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03" w:rsidRDefault="00070F03"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bookmarkStart w:id="0" w:name="_GoBack"/>
      <w:bookmarkEnd w:id="0"/>
      <w:r w:rsidRPr="00070F03">
        <w:rPr>
          <w:rFonts w:ascii="Arial" w:hAnsi="Arial" w:cs="Arial"/>
          <w:bCs/>
          <w:spacing w:val="-3"/>
          <w:sz w:val="22"/>
          <w:szCs w:val="22"/>
        </w:rPr>
        <w:t xml:space="preserve">Severe Tropical Cyclone (STC) Debbie reached Category 4 severity and crossed the Queensland coast at Hamilton Island and Airlie Beach on Tuesday 28 March 2017 and its impacts have affected a significant part of the </w:t>
      </w:r>
      <w:r w:rsidR="005813CD">
        <w:rPr>
          <w:rFonts w:ascii="Arial" w:hAnsi="Arial" w:cs="Arial"/>
          <w:bCs/>
          <w:spacing w:val="-3"/>
          <w:sz w:val="22"/>
          <w:szCs w:val="22"/>
        </w:rPr>
        <w:t>s</w:t>
      </w:r>
      <w:r w:rsidRPr="00070F03">
        <w:rPr>
          <w:rFonts w:ascii="Arial" w:hAnsi="Arial" w:cs="Arial"/>
          <w:bCs/>
          <w:spacing w:val="-3"/>
          <w:sz w:val="22"/>
          <w:szCs w:val="22"/>
        </w:rPr>
        <w:t xml:space="preserve">tate resulting in widespread damage to public and private infrastructure, flooding and the closure of universities, schools and child care centres. </w:t>
      </w:r>
    </w:p>
    <w:p w:rsidR="00070F03" w:rsidRPr="00070F03" w:rsidRDefault="00070F03"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r w:rsidRPr="00070F03">
        <w:rPr>
          <w:rFonts w:ascii="Arial" w:hAnsi="Arial" w:cs="Arial"/>
          <w:sz w:val="22"/>
          <w:szCs w:val="22"/>
        </w:rPr>
        <w:t>On 28 March 2017, Townsville-based Army Brigadier Christopher Field was appointed as State Recovery Coordinator to lead the recovery efforts and ensure a state recovery plan was developed to recover, reconnect and rebuild more resilient Queensland communities.</w:t>
      </w:r>
    </w:p>
    <w:p w:rsidR="00515A10" w:rsidRDefault="00070F03"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r w:rsidRPr="00070F03">
        <w:rPr>
          <w:rFonts w:ascii="Arial" w:hAnsi="Arial" w:cs="Arial"/>
          <w:bCs/>
          <w:spacing w:val="-3"/>
          <w:sz w:val="22"/>
          <w:szCs w:val="22"/>
        </w:rPr>
        <w:t xml:space="preserve">The State Recovery Plan 2017-19, </w:t>
      </w:r>
      <w:r w:rsidR="003D08C9">
        <w:rPr>
          <w:rFonts w:ascii="Arial" w:hAnsi="Arial" w:cs="Arial"/>
          <w:bCs/>
          <w:spacing w:val="-3"/>
          <w:sz w:val="22"/>
          <w:szCs w:val="22"/>
        </w:rPr>
        <w:t>Operation Queensland Recovery (t</w:t>
      </w:r>
      <w:r w:rsidRPr="00070F03">
        <w:rPr>
          <w:rFonts w:ascii="Arial" w:hAnsi="Arial" w:cs="Arial"/>
          <w:bCs/>
          <w:spacing w:val="-3"/>
          <w:sz w:val="22"/>
          <w:szCs w:val="22"/>
        </w:rPr>
        <w:t>he Plan) provides the framework for a community-led approach to recovery, supported by local governments and state agencies focussed on empowering tailored, local solutions to ensure communities are resourced and enabled to lead their own recovery and build their resilience to future events.</w:t>
      </w:r>
    </w:p>
    <w:p w:rsidR="00070F03" w:rsidRDefault="00070F03"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r w:rsidRPr="00070F03">
        <w:rPr>
          <w:rFonts w:ascii="Arial" w:hAnsi="Arial" w:cs="Arial"/>
          <w:bCs/>
          <w:spacing w:val="-3"/>
          <w:sz w:val="22"/>
          <w:szCs w:val="22"/>
        </w:rPr>
        <w:t>Extensive planning and consultation with impacted local governments has been undertaken to develop the Plan.</w:t>
      </w:r>
    </w:p>
    <w:p w:rsidR="00515A10" w:rsidRPr="00070F03" w:rsidRDefault="00515A10"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r>
        <w:rPr>
          <w:rFonts w:ascii="Arial" w:hAnsi="Arial" w:cs="Arial"/>
          <w:bCs/>
          <w:spacing w:val="-3"/>
          <w:sz w:val="22"/>
          <w:szCs w:val="22"/>
        </w:rPr>
        <w:t xml:space="preserve">Under </w:t>
      </w:r>
      <w:r w:rsidR="003D08C9">
        <w:rPr>
          <w:rFonts w:ascii="Arial" w:hAnsi="Arial" w:cs="Arial"/>
          <w:bCs/>
          <w:spacing w:val="-3"/>
          <w:sz w:val="22"/>
          <w:szCs w:val="22"/>
        </w:rPr>
        <w:t>t</w:t>
      </w:r>
      <w:r w:rsidR="005813CD">
        <w:rPr>
          <w:rFonts w:ascii="Arial" w:hAnsi="Arial" w:cs="Arial"/>
          <w:bCs/>
          <w:spacing w:val="-3"/>
          <w:sz w:val="22"/>
          <w:szCs w:val="22"/>
        </w:rPr>
        <w:t>he Plan, impacted c</w:t>
      </w:r>
      <w:r>
        <w:rPr>
          <w:rFonts w:ascii="Arial" w:hAnsi="Arial" w:cs="Arial"/>
          <w:bCs/>
          <w:spacing w:val="-3"/>
          <w:sz w:val="22"/>
          <w:szCs w:val="22"/>
        </w:rPr>
        <w:t>ouncils and Local Recovery Groups have been engaged and empowered to develop their own local recovery plans.</w:t>
      </w:r>
    </w:p>
    <w:p w:rsidR="00070F03" w:rsidRPr="00070F03" w:rsidRDefault="00070F03"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r w:rsidRPr="00070F03">
        <w:rPr>
          <w:rFonts w:ascii="Arial" w:hAnsi="Arial" w:cs="Arial"/>
          <w:bCs/>
          <w:spacing w:val="-3"/>
          <w:sz w:val="22"/>
          <w:szCs w:val="22"/>
        </w:rPr>
        <w:t>The Plan outlines a clear mission that the Queensland Government will work with local governments and communities to enable locally-led efforts to recover, reconnect and rebuild more resilient communities following the impacts of STC Debbie.</w:t>
      </w:r>
      <w:r w:rsidRPr="00070F03">
        <w:rPr>
          <w:rFonts w:ascii="Arial" w:hAnsi="Arial" w:cs="Arial"/>
          <w:sz w:val="22"/>
          <w:szCs w:val="22"/>
        </w:rPr>
        <w:t xml:space="preserve"> </w:t>
      </w:r>
    </w:p>
    <w:p w:rsidR="00E210EC" w:rsidRPr="00070F03" w:rsidRDefault="00070F03" w:rsidP="002E51FD">
      <w:pPr>
        <w:keepNext/>
        <w:numPr>
          <w:ilvl w:val="0"/>
          <w:numId w:val="1"/>
        </w:numPr>
        <w:tabs>
          <w:tab w:val="clear" w:pos="720"/>
          <w:tab w:val="num" w:pos="426"/>
        </w:tabs>
        <w:spacing w:before="240"/>
        <w:ind w:left="426" w:hanging="426"/>
        <w:jc w:val="both"/>
        <w:rPr>
          <w:rFonts w:ascii="Arial" w:hAnsi="Arial" w:cs="Arial"/>
          <w:bCs/>
          <w:spacing w:val="-3"/>
          <w:sz w:val="22"/>
          <w:szCs w:val="22"/>
        </w:rPr>
      </w:pPr>
      <w:r w:rsidRPr="00412292">
        <w:rPr>
          <w:rFonts w:ascii="Arial" w:hAnsi="Arial" w:cs="Arial"/>
          <w:bCs/>
          <w:spacing w:val="-3"/>
          <w:sz w:val="22"/>
          <w:szCs w:val="22"/>
          <w:u w:val="single"/>
        </w:rPr>
        <w:t>Cabinet noted</w:t>
      </w:r>
      <w:r w:rsidRPr="00070F03">
        <w:rPr>
          <w:rFonts w:ascii="Arial" w:hAnsi="Arial" w:cs="Arial"/>
          <w:bCs/>
          <w:spacing w:val="-3"/>
          <w:sz w:val="22"/>
          <w:szCs w:val="22"/>
        </w:rPr>
        <w:t xml:space="preserve"> </w:t>
      </w:r>
      <w:r w:rsidR="005813CD">
        <w:rPr>
          <w:rFonts w:ascii="Arial" w:hAnsi="Arial" w:cs="Arial"/>
          <w:bCs/>
          <w:spacing w:val="-3"/>
          <w:sz w:val="22"/>
          <w:szCs w:val="22"/>
        </w:rPr>
        <w:t>the Overview of the</w:t>
      </w:r>
      <w:r w:rsidRPr="00070F03">
        <w:rPr>
          <w:rFonts w:ascii="Arial" w:hAnsi="Arial" w:cs="Arial"/>
          <w:bCs/>
          <w:spacing w:val="-3"/>
          <w:sz w:val="22"/>
          <w:szCs w:val="22"/>
        </w:rPr>
        <w:t xml:space="preserve"> State Recovery Plan</w:t>
      </w:r>
      <w:r w:rsidR="005813CD">
        <w:rPr>
          <w:rFonts w:ascii="Arial" w:hAnsi="Arial" w:cs="Arial"/>
          <w:bCs/>
          <w:spacing w:val="-3"/>
          <w:sz w:val="22"/>
          <w:szCs w:val="22"/>
        </w:rPr>
        <w:t xml:space="preserve"> 2017-19, Operation Queensland Recovery.</w:t>
      </w:r>
    </w:p>
    <w:p w:rsidR="00D6589B" w:rsidRPr="00070F03" w:rsidRDefault="00D6589B" w:rsidP="002E51FD">
      <w:pPr>
        <w:keepNext/>
        <w:numPr>
          <w:ilvl w:val="0"/>
          <w:numId w:val="1"/>
        </w:numPr>
        <w:tabs>
          <w:tab w:val="clear" w:pos="720"/>
          <w:tab w:val="num" w:pos="426"/>
        </w:tabs>
        <w:spacing w:before="360"/>
        <w:ind w:left="426" w:hanging="426"/>
        <w:jc w:val="both"/>
        <w:rPr>
          <w:rFonts w:ascii="Arial" w:hAnsi="Arial" w:cs="Arial"/>
          <w:sz w:val="22"/>
          <w:szCs w:val="22"/>
        </w:rPr>
      </w:pPr>
      <w:r w:rsidRPr="00070F03">
        <w:rPr>
          <w:rFonts w:ascii="Arial" w:hAnsi="Arial" w:cs="Arial"/>
          <w:i/>
          <w:sz w:val="22"/>
          <w:szCs w:val="22"/>
          <w:u w:val="single"/>
        </w:rPr>
        <w:t>Attachments</w:t>
      </w:r>
    </w:p>
    <w:p w:rsidR="00732E22" w:rsidRPr="00070F03" w:rsidRDefault="00863AD4" w:rsidP="002E51FD">
      <w:pPr>
        <w:numPr>
          <w:ilvl w:val="0"/>
          <w:numId w:val="2"/>
        </w:numPr>
        <w:tabs>
          <w:tab w:val="clear" w:pos="814"/>
          <w:tab w:val="num" w:pos="280"/>
          <w:tab w:val="num" w:pos="426"/>
        </w:tabs>
        <w:spacing w:before="120"/>
        <w:ind w:left="851" w:hanging="385"/>
        <w:jc w:val="both"/>
        <w:rPr>
          <w:rFonts w:ascii="Arial" w:hAnsi="Arial" w:cs="Arial"/>
          <w:sz w:val="22"/>
          <w:szCs w:val="22"/>
        </w:rPr>
      </w:pPr>
      <w:hyperlink r:id="rId10" w:history="1">
        <w:r w:rsidR="00070F03" w:rsidRPr="00E706D1">
          <w:rPr>
            <w:rStyle w:val="Hyperlink"/>
            <w:rFonts w:ascii="Arial" w:hAnsi="Arial" w:cs="Arial"/>
            <w:sz w:val="22"/>
            <w:szCs w:val="22"/>
          </w:rPr>
          <w:t>State Recovery Plan 2017-19, Operation Queensland Recovery</w:t>
        </w:r>
      </w:hyperlink>
    </w:p>
    <w:sectPr w:rsidR="00732E22" w:rsidRPr="00070F03" w:rsidSect="003D08C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1B" w:rsidRDefault="00CA5A1B" w:rsidP="00D6589B">
      <w:r>
        <w:separator/>
      </w:r>
    </w:p>
  </w:endnote>
  <w:endnote w:type="continuationSeparator" w:id="0">
    <w:p w:rsidR="00CA5A1B" w:rsidRDefault="00CA5A1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1B" w:rsidRDefault="00CA5A1B" w:rsidP="00D6589B">
      <w:r>
        <w:separator/>
      </w:r>
    </w:p>
  </w:footnote>
  <w:footnote w:type="continuationSeparator" w:id="0">
    <w:p w:rsidR="00CA5A1B" w:rsidRDefault="00CA5A1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5813CD"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 –</w:t>
    </w:r>
    <w:r w:rsidR="00070F03">
      <w:rPr>
        <w:rFonts w:ascii="Arial" w:hAnsi="Arial" w:cs="Arial"/>
        <w:b/>
        <w:color w:val="auto"/>
        <w:sz w:val="22"/>
        <w:szCs w:val="22"/>
        <w:lang w:eastAsia="en-US"/>
      </w:rPr>
      <w:t xml:space="preserve"> April</w:t>
    </w:r>
    <w:r w:rsidR="0038302B">
      <w:rPr>
        <w:rFonts w:ascii="Arial" w:hAnsi="Arial" w:cs="Arial"/>
        <w:b/>
        <w:color w:val="auto"/>
        <w:sz w:val="22"/>
        <w:szCs w:val="22"/>
        <w:lang w:eastAsia="en-US"/>
      </w:rPr>
      <w:t xml:space="preserve"> 2017</w:t>
    </w:r>
  </w:p>
  <w:p w:rsidR="00070F03" w:rsidRPr="00070F03" w:rsidRDefault="005813CD" w:rsidP="00070F03">
    <w:pPr>
      <w:pStyle w:val="Header"/>
      <w:spacing w:before="120"/>
      <w:rPr>
        <w:rFonts w:ascii="Arial" w:hAnsi="Arial" w:cs="Arial"/>
        <w:b/>
        <w:sz w:val="22"/>
        <w:szCs w:val="22"/>
        <w:u w:val="single"/>
      </w:rPr>
    </w:pPr>
    <w:r>
      <w:rPr>
        <w:rFonts w:ascii="Arial" w:hAnsi="Arial" w:cs="Arial"/>
        <w:b/>
        <w:sz w:val="22"/>
        <w:szCs w:val="22"/>
        <w:u w:val="single"/>
      </w:rPr>
      <w:t xml:space="preserve">Overview of the </w:t>
    </w:r>
    <w:r w:rsidR="00070F03" w:rsidRPr="00070F03">
      <w:rPr>
        <w:rFonts w:ascii="Arial" w:hAnsi="Arial" w:cs="Arial"/>
        <w:b/>
        <w:sz w:val="22"/>
        <w:szCs w:val="22"/>
        <w:u w:val="single"/>
      </w:rPr>
      <w:t xml:space="preserve">State Recovery Plan 2017-19, Operation Queensland Recovery </w:t>
    </w:r>
  </w:p>
  <w:p w:rsidR="00CB1501" w:rsidRDefault="00013C5E" w:rsidP="00D6589B">
    <w:pPr>
      <w:pStyle w:val="Header"/>
      <w:spacing w:before="120"/>
      <w:rPr>
        <w:rFonts w:ascii="Arial" w:hAnsi="Arial" w:cs="Arial"/>
        <w:b/>
        <w:sz w:val="22"/>
        <w:szCs w:val="22"/>
        <w:u w:val="single"/>
      </w:rPr>
    </w:pPr>
    <w:r w:rsidRPr="00013C5E">
      <w:rPr>
        <w:rFonts w:ascii="Arial" w:hAnsi="Arial" w:cs="Arial"/>
        <w:b/>
        <w:sz w:val="22"/>
        <w:szCs w:val="22"/>
        <w:u w:val="single"/>
      </w:rPr>
      <w:t>Deputy Premier, Minister for Transport and Minister for Infrastructure and Planning</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390"/>
    <w:multiLevelType w:val="hybridMultilevel"/>
    <w:tmpl w:val="401258CE"/>
    <w:lvl w:ilvl="0" w:tplc="0E227240">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A4"/>
    <w:rsid w:val="00013C5E"/>
    <w:rsid w:val="00070F03"/>
    <w:rsid w:val="00080F8F"/>
    <w:rsid w:val="0010384C"/>
    <w:rsid w:val="00152095"/>
    <w:rsid w:val="00174117"/>
    <w:rsid w:val="002143B6"/>
    <w:rsid w:val="00217F24"/>
    <w:rsid w:val="002B02D7"/>
    <w:rsid w:val="002D7E38"/>
    <w:rsid w:val="002E51FD"/>
    <w:rsid w:val="002F7DA9"/>
    <w:rsid w:val="0038302B"/>
    <w:rsid w:val="003A3BDD"/>
    <w:rsid w:val="003C1DCF"/>
    <w:rsid w:val="003D08C9"/>
    <w:rsid w:val="00412292"/>
    <w:rsid w:val="0043543B"/>
    <w:rsid w:val="0046372A"/>
    <w:rsid w:val="00472C61"/>
    <w:rsid w:val="004866A4"/>
    <w:rsid w:val="00500A70"/>
    <w:rsid w:val="00501C66"/>
    <w:rsid w:val="00506A26"/>
    <w:rsid w:val="00515A10"/>
    <w:rsid w:val="00550873"/>
    <w:rsid w:val="00555AEC"/>
    <w:rsid w:val="005813CD"/>
    <w:rsid w:val="005902A9"/>
    <w:rsid w:val="005C57C1"/>
    <w:rsid w:val="00614C2F"/>
    <w:rsid w:val="006E3930"/>
    <w:rsid w:val="007265D0"/>
    <w:rsid w:val="00732E22"/>
    <w:rsid w:val="00741C20"/>
    <w:rsid w:val="007775AA"/>
    <w:rsid w:val="007903D9"/>
    <w:rsid w:val="007F44F4"/>
    <w:rsid w:val="0085492A"/>
    <w:rsid w:val="00863AD4"/>
    <w:rsid w:val="008678DB"/>
    <w:rsid w:val="00895AD6"/>
    <w:rsid w:val="008C010A"/>
    <w:rsid w:val="00904077"/>
    <w:rsid w:val="009350E2"/>
    <w:rsid w:val="00937A4A"/>
    <w:rsid w:val="00A6785A"/>
    <w:rsid w:val="00A82D5D"/>
    <w:rsid w:val="00B870F7"/>
    <w:rsid w:val="00B92303"/>
    <w:rsid w:val="00B95A06"/>
    <w:rsid w:val="00C34D70"/>
    <w:rsid w:val="00C75E67"/>
    <w:rsid w:val="00CA5A1B"/>
    <w:rsid w:val="00CB1501"/>
    <w:rsid w:val="00CD7A50"/>
    <w:rsid w:val="00CF0D8A"/>
    <w:rsid w:val="00D6589B"/>
    <w:rsid w:val="00D704CE"/>
    <w:rsid w:val="00E210EC"/>
    <w:rsid w:val="00E706D1"/>
    <w:rsid w:val="00E74977"/>
    <w:rsid w:val="00F24A8A"/>
    <w:rsid w:val="00F45B99"/>
    <w:rsid w:val="00F51761"/>
    <w:rsid w:val="00F84E1B"/>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70F03"/>
    <w:pPr>
      <w:ind w:left="720"/>
      <w:contextualSpacing/>
    </w:pPr>
  </w:style>
  <w:style w:type="character" w:styleId="Hyperlink">
    <w:name w:val="Hyperlink"/>
    <w:uiPriority w:val="99"/>
    <w:unhideWhenUsed/>
    <w:rsid w:val="00E706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lan.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9911B-7370-48DE-8F05-19BFD8DE2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244</Words>
  <Characters>1415</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CharactersWithSpaces>
  <SharedDoc>false</SharedDoc>
  <HyperlinkBase>https://www.cabinet.qld.gov.au/documents/2017/Apr/SRP1719/</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2017-04-20T07:59:00Z</cp:lastPrinted>
  <dcterms:created xsi:type="dcterms:W3CDTF">2018-01-30T01:33:00Z</dcterms:created>
  <dcterms:modified xsi:type="dcterms:W3CDTF">2018-03-06T01:43:00Z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